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8F4B" w14:textId="77777777" w:rsidR="007E24D3" w:rsidRPr="00DA77C7" w:rsidRDefault="00C63E41" w:rsidP="00C63E41">
      <w:pPr>
        <w:tabs>
          <w:tab w:val="right" w:pos="9026"/>
        </w:tabs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591F4D7" wp14:editId="7B6AD5DC">
            <wp:extent cx="776605" cy="1029335"/>
            <wp:effectExtent l="25400" t="0" r="1079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68" cy="1030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9B5F91" wp14:editId="7FAE273F">
            <wp:extent cx="4562475" cy="1047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6195FB66" w14:textId="77777777" w:rsidR="003F5BBB" w:rsidRDefault="003F5BBB" w:rsidP="00C63E41">
      <w:pPr>
        <w:tabs>
          <w:tab w:val="right" w:pos="9026"/>
        </w:tabs>
        <w:rPr>
          <w:b/>
        </w:rPr>
      </w:pPr>
      <w:r w:rsidRPr="00AD5032">
        <w:rPr>
          <w:b/>
          <w:i/>
        </w:rPr>
        <w:t>TOK STRET BILONG REFERENDUM</w:t>
      </w:r>
      <w:r w:rsidR="00AD5032" w:rsidRPr="00AD5032">
        <w:rPr>
          <w:b/>
          <w:i/>
        </w:rPr>
        <w:t xml:space="preserve"> </w:t>
      </w:r>
      <w:r w:rsidRPr="00AA605C">
        <w:rPr>
          <w:b/>
        </w:rPr>
        <w:t>/</w:t>
      </w:r>
      <w:r w:rsidR="00AD5032">
        <w:rPr>
          <w:b/>
        </w:rPr>
        <w:t xml:space="preserve"> </w:t>
      </w:r>
      <w:r w:rsidRPr="00AA605C">
        <w:rPr>
          <w:b/>
        </w:rPr>
        <w:t>STRAIGHT TALK ON THE REFERENDUM</w:t>
      </w:r>
    </w:p>
    <w:p w14:paraId="51DA5903" w14:textId="77777777" w:rsidR="00C63E41" w:rsidRPr="00BD0A13" w:rsidRDefault="003614B0" w:rsidP="00C63E41">
      <w:pPr>
        <w:tabs>
          <w:tab w:val="right" w:pos="9026"/>
        </w:tabs>
        <w:rPr>
          <w:b/>
        </w:rPr>
      </w:pPr>
      <w:r>
        <w:rPr>
          <w:b/>
        </w:rPr>
        <w:t xml:space="preserve">TOPIC 1 </w:t>
      </w:r>
      <w:r w:rsidR="007E24D3" w:rsidRPr="00BD0A13">
        <w:rPr>
          <w:b/>
        </w:rPr>
        <w:t xml:space="preserve">“OWN OUR </w:t>
      </w:r>
      <w:r w:rsidR="007E24D3">
        <w:rPr>
          <w:b/>
        </w:rPr>
        <w:t xml:space="preserve">OWN </w:t>
      </w:r>
      <w:r w:rsidR="007E24D3" w:rsidRPr="00BD0A13">
        <w:rPr>
          <w:b/>
        </w:rPr>
        <w:t xml:space="preserve">PEACE” </w:t>
      </w:r>
      <w:r w:rsidR="007E24D3">
        <w:rPr>
          <w:b/>
        </w:rPr>
        <w:t>Continue the commitment of Bougainville throughout the Peace Process</w:t>
      </w:r>
      <w:r w:rsidR="009C39B3" w:rsidRPr="00BD0A13">
        <w:rPr>
          <w:b/>
        </w:rPr>
        <w:t xml:space="preserve"> – PEACE IS ACTIVE</w:t>
      </w:r>
    </w:p>
    <w:p w14:paraId="4095A394" w14:textId="77777777" w:rsidR="009C39B3" w:rsidRDefault="009C39B3" w:rsidP="009C39B3">
      <w:pPr>
        <w:pStyle w:val="ListParagraph"/>
        <w:numPr>
          <w:ilvl w:val="0"/>
          <w:numId w:val="1"/>
        </w:numPr>
        <w:tabs>
          <w:tab w:val="right" w:pos="9026"/>
        </w:tabs>
      </w:pPr>
      <w:r>
        <w:t xml:space="preserve">PEACE – </w:t>
      </w:r>
      <w:r w:rsidR="007E24D3">
        <w:t xml:space="preserve">is </w:t>
      </w:r>
      <w:r>
        <w:t>more than the absence of conflict from 1998 Cease Fire (</w:t>
      </w:r>
      <w:r w:rsidR="00AB1F07">
        <w:t>Burnham</w:t>
      </w:r>
      <w:r w:rsidR="007E24D3">
        <w:t xml:space="preserve"> 1 Peace Talks: </w:t>
      </w:r>
      <w:r>
        <w:t xml:space="preserve">women </w:t>
      </w:r>
      <w:r w:rsidR="007E24D3">
        <w:t xml:space="preserve">&amp; all combatants </w:t>
      </w:r>
      <w:r>
        <w:t xml:space="preserve">returned </w:t>
      </w:r>
      <w:r w:rsidR="007E24D3">
        <w:t xml:space="preserve">from Burnham 1 </w:t>
      </w:r>
      <w:r>
        <w:t xml:space="preserve">with this message </w:t>
      </w:r>
    </w:p>
    <w:p w14:paraId="47B1364A" w14:textId="77777777" w:rsidR="009C39B3" w:rsidRDefault="009C39B3" w:rsidP="009C39B3">
      <w:pPr>
        <w:pStyle w:val="ListParagraph"/>
        <w:numPr>
          <w:ilvl w:val="0"/>
          <w:numId w:val="1"/>
        </w:numPr>
        <w:tabs>
          <w:tab w:val="right" w:pos="9026"/>
        </w:tabs>
      </w:pPr>
      <w:r>
        <w:t>Remember the fruit of this commitment to peace</w:t>
      </w:r>
    </w:p>
    <w:p w14:paraId="747C8055" w14:textId="77777777" w:rsidR="009C39B3" w:rsidRDefault="007E24D3" w:rsidP="009C39B3">
      <w:pPr>
        <w:pStyle w:val="ListParagraph"/>
        <w:numPr>
          <w:ilvl w:val="0"/>
          <w:numId w:val="2"/>
        </w:numPr>
        <w:tabs>
          <w:tab w:val="right" w:pos="9026"/>
        </w:tabs>
      </w:pPr>
      <w:r w:rsidRPr="007E24D3">
        <w:rPr>
          <w:i/>
        </w:rPr>
        <w:t>To own our own peace</w:t>
      </w:r>
      <w:r>
        <w:t>…h</w:t>
      </w:r>
      <w:r w:rsidR="009C39B3">
        <w:t>eld from tru</w:t>
      </w:r>
      <w:r w:rsidR="007D5D33">
        <w:t>ce</w:t>
      </w:r>
      <w:r w:rsidR="009C39B3">
        <w:t xml:space="preserve"> to cease-fire (after 2 previous failed </w:t>
      </w:r>
      <w:r>
        <w:t xml:space="preserve">and heartbreaking </w:t>
      </w:r>
      <w:r w:rsidR="009C39B3">
        <w:t>attempts</w:t>
      </w:r>
      <w:r>
        <w:t xml:space="preserve"> in 1990 and 1994</w:t>
      </w:r>
      <w:r w:rsidR="009C39B3">
        <w:t xml:space="preserve"> C/F)</w:t>
      </w:r>
    </w:p>
    <w:p w14:paraId="675439B5" w14:textId="77777777" w:rsidR="009C39B3" w:rsidRDefault="007E24D3" w:rsidP="009C39B3">
      <w:pPr>
        <w:pStyle w:val="ListParagraph"/>
        <w:numPr>
          <w:ilvl w:val="0"/>
          <w:numId w:val="2"/>
        </w:numPr>
        <w:tabs>
          <w:tab w:val="right" w:pos="9026"/>
        </w:tabs>
      </w:pPr>
      <w:r w:rsidRPr="007E24D3">
        <w:rPr>
          <w:i/>
        </w:rPr>
        <w:t xml:space="preserve">To </w:t>
      </w:r>
      <w:r>
        <w:rPr>
          <w:i/>
        </w:rPr>
        <w:t>own</w:t>
      </w:r>
      <w:r w:rsidRPr="007E24D3">
        <w:rPr>
          <w:i/>
        </w:rPr>
        <w:t xml:space="preserve"> our own peace</w:t>
      </w:r>
      <w:r>
        <w:rPr>
          <w:i/>
        </w:rPr>
        <w:t xml:space="preserve">… </w:t>
      </w:r>
      <w:r>
        <w:t>held in returning to civil government and made it possible for the PNG government to withdraw the PNGDF</w:t>
      </w:r>
    </w:p>
    <w:p w14:paraId="2536C646" w14:textId="77777777" w:rsidR="009C39B3" w:rsidRDefault="007E24D3" w:rsidP="009C39B3">
      <w:pPr>
        <w:pStyle w:val="ListParagraph"/>
        <w:numPr>
          <w:ilvl w:val="0"/>
          <w:numId w:val="2"/>
        </w:numPr>
        <w:tabs>
          <w:tab w:val="right" w:pos="9026"/>
        </w:tabs>
      </w:pPr>
      <w:r w:rsidRPr="007E24D3">
        <w:rPr>
          <w:i/>
        </w:rPr>
        <w:t>To own our own peace</w:t>
      </w:r>
      <w:r>
        <w:rPr>
          <w:i/>
        </w:rPr>
        <w:t>…h</w:t>
      </w:r>
      <w:r w:rsidR="009C39B3">
        <w:t xml:space="preserve">eld for </w:t>
      </w:r>
      <w:r w:rsidR="00264FBD">
        <w:t xml:space="preserve">International Peace Monitors </w:t>
      </w:r>
      <w:r>
        <w:t>to trust coming to Bougainville UNARMED – a world first – UN recognised peace process without a PKF</w:t>
      </w:r>
    </w:p>
    <w:p w14:paraId="41612606" w14:textId="77777777" w:rsidR="000B21B7" w:rsidRPr="000B21B7" w:rsidRDefault="007E24D3" w:rsidP="009C39B3">
      <w:pPr>
        <w:pStyle w:val="ListParagraph"/>
        <w:numPr>
          <w:ilvl w:val="0"/>
          <w:numId w:val="2"/>
        </w:numPr>
        <w:tabs>
          <w:tab w:val="right" w:pos="9026"/>
        </w:tabs>
      </w:pPr>
      <w:r>
        <w:rPr>
          <w:i/>
        </w:rPr>
        <w:t xml:space="preserve"> </w:t>
      </w:r>
      <w:r w:rsidRPr="007E24D3">
        <w:rPr>
          <w:i/>
        </w:rPr>
        <w:t>To own our own peace</w:t>
      </w:r>
      <w:r>
        <w:t xml:space="preserve">…enabled Bougainville to create the BRG, ABG and now we have united all groups at </w:t>
      </w:r>
      <w:proofErr w:type="spellStart"/>
      <w:r>
        <w:t>Panguna</w:t>
      </w:r>
      <w:proofErr w:type="spellEnd"/>
      <w:r>
        <w:t xml:space="preserve"> to be</w:t>
      </w:r>
      <w:r w:rsidR="00264FBD">
        <w:t xml:space="preserve"> </w:t>
      </w:r>
      <w:r w:rsidR="00264FBD" w:rsidRPr="007E24D3">
        <w:rPr>
          <w:i/>
        </w:rPr>
        <w:t>Referendum Ready</w:t>
      </w:r>
    </w:p>
    <w:p w14:paraId="46FC8FAB" w14:textId="77777777" w:rsidR="00264FBD" w:rsidRDefault="000B21B7" w:rsidP="009C39B3">
      <w:pPr>
        <w:pStyle w:val="ListParagraph"/>
        <w:numPr>
          <w:ilvl w:val="0"/>
          <w:numId w:val="2"/>
        </w:numPr>
        <w:tabs>
          <w:tab w:val="right" w:pos="9026"/>
        </w:tabs>
      </w:pPr>
      <w:r>
        <w:t>To bring UNITY -trusting Veterans</w:t>
      </w:r>
      <w:r w:rsidR="007E24D3">
        <w:t xml:space="preserve"> to </w:t>
      </w:r>
      <w:r w:rsidR="00264FBD">
        <w:t>surrender all weapons</w:t>
      </w:r>
      <w:r w:rsidR="007E24D3">
        <w:t xml:space="preserve"> in Bougainville.</w:t>
      </w:r>
    </w:p>
    <w:p w14:paraId="622064A4" w14:textId="77777777" w:rsidR="000B21B7" w:rsidRDefault="00264FBD" w:rsidP="000B21B7">
      <w:pPr>
        <w:tabs>
          <w:tab w:val="right" w:pos="9026"/>
        </w:tabs>
      </w:pPr>
      <w:r>
        <w:t xml:space="preserve">    </w:t>
      </w:r>
      <w:r w:rsidR="007E24D3">
        <w:t xml:space="preserve">For the </w:t>
      </w:r>
      <w:r>
        <w:t xml:space="preserve">Referendum </w:t>
      </w:r>
      <w:r w:rsidR="007E24D3">
        <w:t>to take place Bougainville must</w:t>
      </w:r>
      <w:r>
        <w:t xml:space="preserve"> stay PEACEFUL</w:t>
      </w:r>
      <w:r w:rsidR="00C80CF9">
        <w:t xml:space="preserve">; </w:t>
      </w:r>
      <w:r>
        <w:t>the only way to build</w:t>
      </w:r>
      <w:r w:rsidR="000B21B7">
        <w:t>:</w:t>
      </w:r>
    </w:p>
    <w:p w14:paraId="0FC1D966" w14:textId="77777777" w:rsidR="000B21B7" w:rsidRDefault="000B21B7" w:rsidP="000B21B7">
      <w:pPr>
        <w:pStyle w:val="ListParagraph"/>
        <w:numPr>
          <w:ilvl w:val="0"/>
          <w:numId w:val="9"/>
        </w:numPr>
        <w:tabs>
          <w:tab w:val="right" w:pos="9026"/>
        </w:tabs>
      </w:pPr>
      <w:r>
        <w:t>TRUST-</w:t>
      </w:r>
      <w:r w:rsidR="00DA77C7">
        <w:t xml:space="preserve"> </w:t>
      </w:r>
      <w:r>
        <w:t>among our</w:t>
      </w:r>
      <w:r w:rsidR="00264FBD">
        <w:t xml:space="preserve"> </w:t>
      </w:r>
      <w:r>
        <w:t>own people (no groups to create</w:t>
      </w:r>
      <w:r w:rsidR="00264FBD">
        <w:t xml:space="preserve"> panic</w:t>
      </w:r>
      <w:r>
        <w:t xml:space="preserve">), Trust with PNG and Peace Process authorities &amp; Trust in Bougainville Referendum </w:t>
      </w:r>
      <w:r w:rsidR="00C80CF9">
        <w:t>Commission. Owning our own Peace</w:t>
      </w:r>
      <w:r>
        <w:t xml:space="preserve"> will gain</w:t>
      </w:r>
      <w:r w:rsidR="00264FBD">
        <w:t xml:space="preserve"> respect</w:t>
      </w:r>
      <w:r>
        <w:t xml:space="preserve"> of International Observers including</w:t>
      </w:r>
      <w:r w:rsidR="00264FBD">
        <w:t xml:space="preserve"> </w:t>
      </w:r>
      <w:r>
        <w:t>Peace Monitors who are returning as evidence of our democratic conduct of the Referendum.</w:t>
      </w:r>
      <w:r w:rsidR="00DA77C7">
        <w:t xml:space="preserve"> Do not fear the process, do not fear the strangers who come to observe as their presence guarantees openness and trust.</w:t>
      </w:r>
    </w:p>
    <w:p w14:paraId="1ABDCE29" w14:textId="77777777" w:rsidR="00C80CF9" w:rsidRDefault="000B21B7" w:rsidP="000B21B7">
      <w:pPr>
        <w:pStyle w:val="ListParagraph"/>
        <w:numPr>
          <w:ilvl w:val="0"/>
          <w:numId w:val="9"/>
        </w:numPr>
        <w:tabs>
          <w:tab w:val="right" w:pos="9026"/>
        </w:tabs>
      </w:pPr>
      <w:r>
        <w:t>PATIENCE – We need to know that the process is not yet over. We have worked for 50 years since 1969 for Bougainville’s Democratic rights to decide on developm</w:t>
      </w:r>
      <w:r w:rsidR="00DA77C7">
        <w:t>ent and governance. We can activ</w:t>
      </w:r>
      <w:r>
        <w:t xml:space="preserve">ely uphold our peace for </w:t>
      </w:r>
      <w:r w:rsidR="00DA77C7">
        <w:t>however long it takes to choose and implement the future that will be determined by the outcome of the vote at the Referendum.</w:t>
      </w:r>
      <w:r>
        <w:t xml:space="preserve"> </w:t>
      </w:r>
    </w:p>
    <w:p w14:paraId="7E9AC5E5" w14:textId="77777777" w:rsidR="00264FBD" w:rsidRDefault="00C80CF9" w:rsidP="000B21B7">
      <w:pPr>
        <w:pStyle w:val="ListParagraph"/>
        <w:numPr>
          <w:ilvl w:val="0"/>
          <w:numId w:val="9"/>
        </w:numPr>
        <w:tabs>
          <w:tab w:val="right" w:pos="9026"/>
        </w:tabs>
      </w:pPr>
      <w:r>
        <w:t xml:space="preserve">REMEMBER - </w:t>
      </w:r>
    </w:p>
    <w:p w14:paraId="12A6DB94" w14:textId="77777777" w:rsidR="00DA77C7" w:rsidRDefault="00DA77C7" w:rsidP="00DA77C7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>Referendum will take TIME</w:t>
      </w:r>
      <w:r w:rsidR="00264FBD">
        <w:t xml:space="preserve"> – months</w:t>
      </w:r>
      <w:r w:rsidR="00C80CF9">
        <w:t xml:space="preserve"> (up until June 26</w:t>
      </w:r>
      <w:r w:rsidR="00C80CF9" w:rsidRPr="00C80CF9">
        <w:rPr>
          <w:vertAlign w:val="superscript"/>
        </w:rPr>
        <w:t>th</w:t>
      </w:r>
      <w:r w:rsidR="00C80CF9">
        <w:t xml:space="preserve"> 2010)</w:t>
      </w:r>
    </w:p>
    <w:p w14:paraId="26427A22" w14:textId="77777777" w:rsidR="00DA77C7" w:rsidRDefault="00DA77C7" w:rsidP="00DA77C7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>Post Referendum will take years…this will be determined by negotiations</w:t>
      </w:r>
      <w:r w:rsidR="00C80CF9">
        <w:t xml:space="preserve"> to transition safely into the future governance of Bougainville</w:t>
      </w:r>
      <w:r>
        <w:t>.</w:t>
      </w:r>
    </w:p>
    <w:p w14:paraId="5F543B1F" w14:textId="77777777" w:rsidR="00264FBD" w:rsidRDefault="00DA77C7" w:rsidP="00DA77C7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>Writs to be issued 27</w:t>
      </w:r>
      <w:r w:rsidRPr="00DA77C7">
        <w:rPr>
          <w:vertAlign w:val="superscript"/>
        </w:rPr>
        <w:t>th</w:t>
      </w:r>
      <w:r>
        <w:t xml:space="preserve"> September – TOTAL LIQUOR BAN – indefinite timing to last</w:t>
      </w:r>
    </w:p>
    <w:p w14:paraId="3D6D0D1F" w14:textId="77777777" w:rsidR="00DA77C7" w:rsidRDefault="00DA77C7" w:rsidP="00DA77C7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>Voting will take 2 weeks; 23</w:t>
      </w:r>
      <w:r w:rsidRPr="00DA77C7">
        <w:rPr>
          <w:vertAlign w:val="superscript"/>
        </w:rPr>
        <w:t>rd</w:t>
      </w:r>
      <w:r>
        <w:t xml:space="preserve"> November – 6</w:t>
      </w:r>
      <w:r w:rsidRPr="00DA77C7">
        <w:rPr>
          <w:vertAlign w:val="superscript"/>
        </w:rPr>
        <w:t>th</w:t>
      </w:r>
      <w:r>
        <w:t xml:space="preserve"> December in every ward in Bougainville </w:t>
      </w:r>
    </w:p>
    <w:p w14:paraId="1B9D3794" w14:textId="77777777" w:rsidR="00264FBD" w:rsidRDefault="00DA77C7" w:rsidP="00DA77C7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 xml:space="preserve">Plans and </w:t>
      </w:r>
      <w:r w:rsidR="00264FBD">
        <w:t xml:space="preserve">procedures </w:t>
      </w:r>
      <w:r>
        <w:t>are fully in place for return of ballot boxes, counting (with scrutineers) and normal voting checks (</w:t>
      </w:r>
      <w:r w:rsidR="00264FBD">
        <w:t>40 days</w:t>
      </w:r>
      <w:r>
        <w:t xml:space="preserve">) to lodge complaints </w:t>
      </w:r>
      <w:r w:rsidR="007D5D33">
        <w:t>until January</w:t>
      </w:r>
    </w:p>
    <w:p w14:paraId="7969F005" w14:textId="77777777" w:rsidR="002B5DCF" w:rsidRDefault="00BD0A13" w:rsidP="002B5DCF">
      <w:pPr>
        <w:pStyle w:val="ListParagraph"/>
        <w:numPr>
          <w:ilvl w:val="0"/>
          <w:numId w:val="4"/>
        </w:numPr>
        <w:tabs>
          <w:tab w:val="right" w:pos="9026"/>
        </w:tabs>
        <w:ind w:left="993" w:hanging="284"/>
      </w:pPr>
      <w:r>
        <w:t>Allow</w:t>
      </w:r>
      <w:r w:rsidR="007D5D33">
        <w:t xml:space="preserve"> PNG </w:t>
      </w:r>
      <w:r w:rsidR="00DA77C7">
        <w:t xml:space="preserve">&amp; ABG </w:t>
      </w:r>
      <w:r>
        <w:t>Parliament</w:t>
      </w:r>
      <w:r w:rsidR="00DA77C7">
        <w:t>s</w:t>
      </w:r>
      <w:r>
        <w:t xml:space="preserve"> to</w:t>
      </w:r>
      <w:r w:rsidR="00C80CF9">
        <w:t xml:space="preserve"> finalise </w:t>
      </w:r>
      <w:r w:rsidR="00DA77C7">
        <w:t>in a RATIFICATION PROCESS</w:t>
      </w:r>
      <w:r w:rsidR="002B5DCF">
        <w:t>.</w:t>
      </w:r>
    </w:p>
    <w:p w14:paraId="7029E60D" w14:textId="77777777" w:rsidR="007D5D33" w:rsidRDefault="00C80CF9" w:rsidP="002B5DCF">
      <w:pPr>
        <w:tabs>
          <w:tab w:val="right" w:pos="9026"/>
        </w:tabs>
        <w:ind w:left="709"/>
      </w:pPr>
      <w:r>
        <w:t>PARTICIPATE PEACEFULLY AT ALL TIMES: pre polling, during polling, post polling and post results. EVERYONE</w:t>
      </w:r>
      <w:r w:rsidR="002B5DCF">
        <w:t xml:space="preserve"> MUST RESPECT</w:t>
      </w:r>
      <w:r>
        <w:t xml:space="preserve"> </w:t>
      </w:r>
      <w:r w:rsidR="007D5D33">
        <w:t xml:space="preserve">the will of voters. Don’t return to violence even if you are </w:t>
      </w:r>
      <w:r>
        <w:t xml:space="preserve">happy or </w:t>
      </w:r>
      <w:r w:rsidR="007D5D33">
        <w:t xml:space="preserve">upset with </w:t>
      </w:r>
      <w:r>
        <w:t xml:space="preserve">any aspect of </w:t>
      </w:r>
      <w:r w:rsidR="007D5D33">
        <w:t xml:space="preserve">the </w:t>
      </w:r>
      <w:r>
        <w:t xml:space="preserve">process or the </w:t>
      </w:r>
      <w:r w:rsidR="007D5D33">
        <w:t>result</w:t>
      </w:r>
      <w:r>
        <w:t>s</w:t>
      </w:r>
      <w:r w:rsidR="002B5DCF">
        <w:t xml:space="preserve">. </w:t>
      </w:r>
    </w:p>
    <w:p w14:paraId="126B72D7" w14:textId="77777777" w:rsidR="00AD5032" w:rsidRDefault="00AD5032" w:rsidP="002B5DCF">
      <w:pPr>
        <w:tabs>
          <w:tab w:val="right" w:pos="9026"/>
        </w:tabs>
        <w:rPr>
          <w:b/>
        </w:rPr>
      </w:pPr>
      <w:r w:rsidRPr="00AD5032">
        <w:rPr>
          <w:b/>
          <w:i/>
        </w:rPr>
        <w:lastRenderedPageBreak/>
        <w:t xml:space="preserve">TOK STRET BILONG REFERENDUM </w:t>
      </w:r>
      <w:r>
        <w:rPr>
          <w:b/>
          <w:i/>
        </w:rPr>
        <w:tab/>
        <w:t>page 2</w:t>
      </w:r>
    </w:p>
    <w:p w14:paraId="3F216E28" w14:textId="77777777" w:rsidR="002B5DCF" w:rsidRPr="00B35C71" w:rsidRDefault="002B5DCF" w:rsidP="002B5DCF">
      <w:pPr>
        <w:tabs>
          <w:tab w:val="right" w:pos="9026"/>
        </w:tabs>
        <w:rPr>
          <w:b/>
        </w:rPr>
      </w:pPr>
      <w:r>
        <w:rPr>
          <w:b/>
        </w:rPr>
        <w:t xml:space="preserve">TOPIC 2: </w:t>
      </w:r>
      <w:r w:rsidRPr="00B35C71">
        <w:rPr>
          <w:b/>
        </w:rPr>
        <w:t xml:space="preserve"> Vote for what the Referendum really means and not for promises being made (vote buying)</w:t>
      </w:r>
    </w:p>
    <w:p w14:paraId="008BDC63" w14:textId="77777777" w:rsidR="007D5D33" w:rsidRPr="00AD5032" w:rsidRDefault="00C80CF9" w:rsidP="00E17748">
      <w:pPr>
        <w:tabs>
          <w:tab w:val="right" w:pos="9026"/>
        </w:tabs>
        <w:spacing w:after="120"/>
      </w:pPr>
      <w:r w:rsidRPr="00AD5032">
        <w:t xml:space="preserve">Referendum is a peaceful process </w:t>
      </w:r>
      <w:r w:rsidR="00AD5032">
        <w:t xml:space="preserve">used worldwide for </w:t>
      </w:r>
      <w:r w:rsidRPr="00AD5032">
        <w:t>nation</w:t>
      </w:r>
      <w:r w:rsidR="00AD5032">
        <w:t>s</w:t>
      </w:r>
      <w:r w:rsidRPr="00AD5032">
        <w:t xml:space="preserve"> or a people to make a national decision</w:t>
      </w:r>
      <w:r w:rsidR="00AD5032" w:rsidRPr="00AD5032">
        <w:t xml:space="preserve">. It has been created to avoid conflict. </w:t>
      </w:r>
      <w:r w:rsidR="00AD5032">
        <w:t>NO WAR =</w:t>
      </w:r>
      <w:r w:rsidR="007D5D33" w:rsidRPr="00AD5032">
        <w:t xml:space="preserve"> NO NEGATIVE CYCLE</w:t>
      </w:r>
      <w:r w:rsidR="00AD5032">
        <w:t>.</w:t>
      </w:r>
    </w:p>
    <w:p w14:paraId="10926C01" w14:textId="77777777" w:rsidR="007D5D33" w:rsidRPr="00AD5032" w:rsidRDefault="00AD5032" w:rsidP="00E17748">
      <w:pPr>
        <w:tabs>
          <w:tab w:val="right" w:pos="9026"/>
        </w:tabs>
        <w:spacing w:after="120"/>
      </w:pPr>
      <w:r>
        <w:t xml:space="preserve">Referendum protects </w:t>
      </w:r>
      <w:r w:rsidR="007D5D33" w:rsidRPr="00AD5032">
        <w:t>CIVIL SOCIETY &amp; DEVELOPMENT NO MATTER WHAT THE OUTCOME</w:t>
      </w:r>
    </w:p>
    <w:p w14:paraId="5C461204" w14:textId="77777777" w:rsidR="00AD5032" w:rsidRDefault="00441BC9" w:rsidP="00E17748">
      <w:pPr>
        <w:tabs>
          <w:tab w:val="right" w:pos="9026"/>
        </w:tabs>
        <w:spacing w:after="120"/>
      </w:pPr>
      <w:r>
        <w:t xml:space="preserve">Referendum is a </w:t>
      </w:r>
      <w:r w:rsidR="00BD0A13" w:rsidRPr="00AD5032">
        <w:t>PEACE</w:t>
      </w:r>
      <w:r>
        <w:t>FUL,</w:t>
      </w:r>
      <w:r w:rsidR="00BD0A13" w:rsidRPr="00AD5032">
        <w:t xml:space="preserve"> POSITIVE ACTION TO BUILD BOUGAINVILL’S FUTURE</w:t>
      </w:r>
    </w:p>
    <w:p w14:paraId="072E1CE1" w14:textId="77777777" w:rsidR="00AD5032" w:rsidRDefault="00AD5032" w:rsidP="00E17748">
      <w:pPr>
        <w:tabs>
          <w:tab w:val="right" w:pos="9026"/>
        </w:tabs>
        <w:spacing w:after="120"/>
      </w:pPr>
      <w:r>
        <w:t>So what are we voting for?</w:t>
      </w:r>
      <w:r w:rsidR="00613A24">
        <w:tab/>
      </w:r>
      <w:r>
        <w:t xml:space="preserve">What does referendum mean? </w:t>
      </w:r>
    </w:p>
    <w:p w14:paraId="0F169173" w14:textId="77777777" w:rsidR="00AD5032" w:rsidRPr="00AD5032" w:rsidRDefault="00AD5032" w:rsidP="00AD5032">
      <w:pPr>
        <w:tabs>
          <w:tab w:val="right" w:pos="9026"/>
        </w:tabs>
        <w:spacing w:after="120" w:line="240" w:lineRule="auto"/>
        <w:rPr>
          <w:b/>
        </w:rPr>
      </w:pPr>
      <w:r w:rsidRPr="00AD5032">
        <w:rPr>
          <w:b/>
        </w:rPr>
        <w:t xml:space="preserve">Dictionary definitions: </w:t>
      </w:r>
    </w:p>
    <w:p w14:paraId="6FD6949C" w14:textId="77777777" w:rsidR="00AD5032" w:rsidRPr="00AD5032" w:rsidRDefault="00AD5032" w:rsidP="00AD5032">
      <w:pPr>
        <w:pStyle w:val="ListParagraph"/>
        <w:numPr>
          <w:ilvl w:val="0"/>
          <w:numId w:val="5"/>
        </w:numPr>
        <w:tabs>
          <w:tab w:val="right" w:pos="9026"/>
        </w:tabs>
        <w:spacing w:after="120" w:line="240" w:lineRule="auto"/>
        <w:rPr>
          <w:b/>
        </w:rPr>
      </w:pPr>
      <w:r>
        <w:rPr>
          <w:b/>
        </w:rPr>
        <w:t>‘</w:t>
      </w:r>
      <w:r w:rsidRPr="00AD5032">
        <w:rPr>
          <w:b/>
        </w:rPr>
        <w:t>Referendum</w:t>
      </w:r>
      <w:r>
        <w:rPr>
          <w:b/>
        </w:rPr>
        <w:t>’</w:t>
      </w:r>
      <w:r w:rsidRPr="00AD5032">
        <w:rPr>
          <w:b/>
        </w:rPr>
        <w:t xml:space="preserve">: </w:t>
      </w:r>
      <w:r w:rsidRPr="00441BC9">
        <w:t>a vote by a country’s electorate on single political issue”</w:t>
      </w:r>
    </w:p>
    <w:p w14:paraId="1610087B" w14:textId="77777777" w:rsidR="00AD5032" w:rsidRDefault="00AD5032" w:rsidP="00AD5032">
      <w:pPr>
        <w:pStyle w:val="ListParagraph"/>
        <w:numPr>
          <w:ilvl w:val="0"/>
          <w:numId w:val="5"/>
        </w:numPr>
        <w:tabs>
          <w:tab w:val="right" w:pos="9026"/>
        </w:tabs>
        <w:spacing w:after="120" w:line="240" w:lineRule="auto"/>
      </w:pPr>
      <w:r>
        <w:t>‘</w:t>
      </w:r>
      <w:r w:rsidRPr="00AD5032">
        <w:rPr>
          <w:b/>
        </w:rPr>
        <w:t xml:space="preserve">Autonomy’: </w:t>
      </w:r>
      <w:r w:rsidRPr="00441BC9">
        <w:t>Self Governing</w:t>
      </w:r>
    </w:p>
    <w:p w14:paraId="00220811" w14:textId="77777777" w:rsidR="00AD5032" w:rsidRDefault="00AD5032" w:rsidP="00AD5032">
      <w:pPr>
        <w:pStyle w:val="ListParagraph"/>
        <w:numPr>
          <w:ilvl w:val="0"/>
          <w:numId w:val="5"/>
        </w:numPr>
        <w:tabs>
          <w:tab w:val="right" w:pos="9026"/>
        </w:tabs>
        <w:spacing w:after="120" w:line="240" w:lineRule="auto"/>
      </w:pPr>
      <w:r w:rsidRPr="00441BC9">
        <w:rPr>
          <w:b/>
        </w:rPr>
        <w:t>‘Independence’</w:t>
      </w:r>
      <w:r>
        <w:t>: Free from outside control or influence, self-governing having enough money to support yourself</w:t>
      </w:r>
      <w:r w:rsidR="00441BC9">
        <w:t xml:space="preserve">, </w:t>
      </w:r>
      <w:r>
        <w:t>not connected</w:t>
      </w:r>
      <w:r w:rsidR="00441BC9">
        <w:t>, separate, able to make up your own mind, not needing or relying on the help of others</w:t>
      </w:r>
    </w:p>
    <w:p w14:paraId="349C1C30" w14:textId="77777777" w:rsidR="00AD5032" w:rsidRDefault="00441BC9" w:rsidP="00AD5032">
      <w:pPr>
        <w:pStyle w:val="ListParagraph"/>
        <w:numPr>
          <w:ilvl w:val="0"/>
          <w:numId w:val="5"/>
        </w:numPr>
        <w:tabs>
          <w:tab w:val="right" w:pos="9026"/>
        </w:tabs>
        <w:spacing w:after="120" w:line="240" w:lineRule="auto"/>
      </w:pPr>
      <w:r w:rsidRPr="00441BC9">
        <w:rPr>
          <w:b/>
        </w:rPr>
        <w:t>‘Government’</w:t>
      </w:r>
      <w:r w:rsidR="00AD5032">
        <w:t>: the group of people who govern a state, the system by which a state is governed.</w:t>
      </w:r>
    </w:p>
    <w:p w14:paraId="63F23720" w14:textId="77777777" w:rsidR="003A77B5" w:rsidRDefault="00441BC9" w:rsidP="003A77B5">
      <w:pPr>
        <w:tabs>
          <w:tab w:val="right" w:pos="9026"/>
        </w:tabs>
        <w:spacing w:after="0"/>
        <w:rPr>
          <w:b/>
        </w:rPr>
      </w:pPr>
      <w:r>
        <w:rPr>
          <w:b/>
        </w:rPr>
        <w:t>DO NOT VOTE ACCORDING TO PROMISES BEING MADE: N</w:t>
      </w:r>
      <w:r w:rsidR="00BD0A13">
        <w:t>obody can promise or guarantee the future therefore to believe promises of money or benefits for either way to vote is foolish.</w:t>
      </w:r>
    </w:p>
    <w:p w14:paraId="5E39BF1C" w14:textId="77777777" w:rsidR="00441BC9" w:rsidRPr="003A77B5" w:rsidRDefault="00BD0A13" w:rsidP="003A77B5">
      <w:pPr>
        <w:tabs>
          <w:tab w:val="right" w:pos="9026"/>
        </w:tabs>
        <w:spacing w:after="0"/>
        <w:rPr>
          <w:b/>
        </w:rPr>
      </w:pPr>
      <w:r>
        <w:t xml:space="preserve">Any blessings or disasters can happen </w:t>
      </w:r>
      <w:r w:rsidR="00441BC9">
        <w:t>in</w:t>
      </w:r>
    </w:p>
    <w:p w14:paraId="68657202" w14:textId="77777777" w:rsidR="003A77B5" w:rsidRDefault="00BD0A13" w:rsidP="003A77B5">
      <w:pPr>
        <w:pStyle w:val="ListParagraph"/>
        <w:numPr>
          <w:ilvl w:val="0"/>
          <w:numId w:val="10"/>
        </w:numPr>
        <w:tabs>
          <w:tab w:val="right" w:pos="9026"/>
        </w:tabs>
      </w:pPr>
      <w:r w:rsidRPr="003A77B5">
        <w:rPr>
          <w:b/>
        </w:rPr>
        <w:t>nature</w:t>
      </w:r>
      <w:r w:rsidR="003A77B5" w:rsidRPr="003A77B5">
        <w:rPr>
          <w:b/>
        </w:rPr>
        <w:t xml:space="preserve"> </w:t>
      </w:r>
      <w:r w:rsidR="003A77B5">
        <w:t>– emergencies of f</w:t>
      </w:r>
      <w:r w:rsidR="00441BC9">
        <w:t>loodi</w:t>
      </w:r>
      <w:r w:rsidR="003A77B5">
        <w:t xml:space="preserve">ng, draught, </w:t>
      </w:r>
      <w:proofErr w:type="spellStart"/>
      <w:r w:rsidR="003A77B5">
        <w:t>guria</w:t>
      </w:r>
      <w:proofErr w:type="spellEnd"/>
      <w:r w:rsidR="003A77B5">
        <w:t>, tsunami etc can affect a nation’s ability to provide for its people and to fulfil promises made</w:t>
      </w:r>
    </w:p>
    <w:p w14:paraId="16D39297" w14:textId="77777777" w:rsidR="003A77B5" w:rsidRDefault="003A77B5" w:rsidP="007D5D33">
      <w:pPr>
        <w:pStyle w:val="ListParagraph"/>
        <w:numPr>
          <w:ilvl w:val="0"/>
          <w:numId w:val="10"/>
        </w:numPr>
        <w:tabs>
          <w:tab w:val="right" w:pos="9026"/>
        </w:tabs>
      </w:pPr>
      <w:r w:rsidRPr="003A77B5">
        <w:rPr>
          <w:b/>
        </w:rPr>
        <w:t>people</w:t>
      </w:r>
      <w:r>
        <w:t xml:space="preserve"> – leaders of </w:t>
      </w:r>
      <w:r w:rsidR="00441BC9">
        <w:t xml:space="preserve">the </w:t>
      </w:r>
      <w:r w:rsidR="00BD0A13">
        <w:t xml:space="preserve">world </w:t>
      </w:r>
      <w:r>
        <w:t>including PNG and Bougainville leaders go through elections and can change or cancel previous commitments</w:t>
      </w:r>
      <w:r w:rsidR="00441BC9">
        <w:t xml:space="preserve">–e.g.  political </w:t>
      </w:r>
      <w:r>
        <w:t>alliances and international agreements</w:t>
      </w:r>
      <w:r w:rsidR="00441BC9">
        <w:t xml:space="preserve">, </w:t>
      </w:r>
      <w:r w:rsidR="00BD0A13">
        <w:t>economy</w:t>
      </w:r>
      <w:r w:rsidR="00441BC9">
        <w:t xml:space="preserve"> and currency ups and downs, trade agreements, structural adjustments, IMF, WB and other international monetary agreements </w:t>
      </w:r>
      <w:r>
        <w:t xml:space="preserve">– all </w:t>
      </w:r>
      <w:r w:rsidR="00441BC9">
        <w:t>can change</w:t>
      </w:r>
      <w:r>
        <w:t>. Nations can plan, but cannot promise benefits into the future.</w:t>
      </w:r>
    </w:p>
    <w:p w14:paraId="4DAB78DB" w14:textId="77777777" w:rsidR="00E17748" w:rsidRDefault="00E17748" w:rsidP="00E17748">
      <w:pPr>
        <w:tabs>
          <w:tab w:val="right" w:pos="9026"/>
        </w:tabs>
      </w:pPr>
      <w:r>
        <w:t>DON’T VOTE ACCORDING TO PROMISES OF MONEY / ROADS / CARGO/ DEVELOPMENT</w:t>
      </w:r>
    </w:p>
    <w:p w14:paraId="464846C5" w14:textId="77777777" w:rsidR="00F27489" w:rsidRDefault="00F27489" w:rsidP="00F27489">
      <w:pPr>
        <w:tabs>
          <w:tab w:val="right" w:pos="9026"/>
        </w:tabs>
      </w:pPr>
      <w:r>
        <w:t>VOTE ACCORDING TO THE BEST LONG TERM GOOD GOVERNANCE SYSTEM that you believe is right FOR THE FUTRE GENERATIONS OF BOUGAINVILLE</w:t>
      </w:r>
    </w:p>
    <w:p w14:paraId="5DCFCBE8" w14:textId="77777777" w:rsidR="00BD0A13" w:rsidRDefault="00F27489" w:rsidP="003A77B5">
      <w:pPr>
        <w:tabs>
          <w:tab w:val="right" w:pos="9026"/>
        </w:tabs>
      </w:pPr>
      <w:r>
        <w:t>THIS IS A VOTE/DECISION FOR ALL TIME –</w:t>
      </w:r>
      <w:r w:rsidR="00E17748">
        <w:t>it took</w:t>
      </w:r>
      <w:r>
        <w:t xml:space="preserve"> 50 y</w:t>
      </w:r>
      <w:r w:rsidR="00E17748">
        <w:t>ears to win the right for</w:t>
      </w:r>
      <w:r>
        <w:t xml:space="preserve"> Referendum and our people only have the one chance to choose. MAK</w:t>
      </w:r>
      <w:r w:rsidR="00E17748">
        <w:t>E IT YOUR BUSINESS TO VOTE. It’s</w:t>
      </w:r>
      <w:r>
        <w:t xml:space="preserve"> the only way we can all know what is the</w:t>
      </w:r>
      <w:r w:rsidR="00E17748">
        <w:t xml:space="preserve"> real aspiration of our people, by the people, for </w:t>
      </w:r>
      <w:r>
        <w:t xml:space="preserve">the people! </w:t>
      </w:r>
    </w:p>
    <w:p w14:paraId="07CE630B" w14:textId="77777777" w:rsidR="00AA1D38" w:rsidRDefault="00F27489" w:rsidP="007D5D33">
      <w:pPr>
        <w:tabs>
          <w:tab w:val="right" w:pos="9026"/>
        </w:tabs>
      </w:pPr>
      <w:r>
        <w:t xml:space="preserve">The world is listening to us – they are now waiting and referring </w:t>
      </w:r>
      <w:r w:rsidR="00BD0A13">
        <w:t xml:space="preserve">to </w:t>
      </w:r>
      <w:r w:rsidR="009259AC">
        <w:t>you</w:t>
      </w:r>
      <w:r w:rsidR="00E17748">
        <w:t xml:space="preserve"> – “the people”</w:t>
      </w:r>
      <w:r>
        <w:t xml:space="preserve">. So much effort </w:t>
      </w:r>
      <w:r w:rsidR="00E17748">
        <w:t xml:space="preserve">over many decades </w:t>
      </w:r>
      <w:r>
        <w:t xml:space="preserve">has gone into </w:t>
      </w:r>
      <w:r w:rsidR="00AA1D38">
        <w:t xml:space="preserve">creating a space of freedom to </w:t>
      </w:r>
      <w:r w:rsidR="00E17748">
        <w:t>allow YOU this choice</w:t>
      </w:r>
      <w:r w:rsidR="00AA1D38">
        <w:t>: there must be no coercion or “</w:t>
      </w:r>
      <w:proofErr w:type="spellStart"/>
      <w:r w:rsidR="00AA1D38">
        <w:t>forc</w:t>
      </w:r>
      <w:r>
        <w:t>im</w:t>
      </w:r>
      <w:proofErr w:type="spellEnd"/>
      <w:r>
        <w:t xml:space="preserve"> </w:t>
      </w:r>
      <w:proofErr w:type="spellStart"/>
      <w:r>
        <w:t>laik</w:t>
      </w:r>
      <w:proofErr w:type="spellEnd"/>
      <w:r>
        <w:t xml:space="preserve"> </w:t>
      </w:r>
      <w:proofErr w:type="spellStart"/>
      <w:r>
        <w:t>bilong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long </w:t>
      </w:r>
      <w:proofErr w:type="spellStart"/>
      <w:r>
        <w:t>narapla</w:t>
      </w:r>
      <w:proofErr w:type="spellEnd"/>
      <w:r>
        <w:t>”.</w:t>
      </w:r>
    </w:p>
    <w:p w14:paraId="13BA55B8" w14:textId="77777777" w:rsidR="00AA1D38" w:rsidRDefault="00F27489" w:rsidP="00AA1D38">
      <w:pPr>
        <w:tabs>
          <w:tab w:val="right" w:pos="9026"/>
        </w:tabs>
      </w:pPr>
      <w:r>
        <w:t xml:space="preserve">This is the process for everyone to know what all the people of Bougainville want. Say </w:t>
      </w:r>
      <w:r w:rsidR="00AA1D38">
        <w:t>Yes- to open dialogue &amp; discussions</w:t>
      </w:r>
      <w:r>
        <w:t xml:space="preserve">, and remember - </w:t>
      </w:r>
      <w:r w:rsidR="00AA1D38">
        <w:t xml:space="preserve">EITHER WAY – BOTH </w:t>
      </w:r>
      <w:r>
        <w:t xml:space="preserve">outcomes </w:t>
      </w:r>
      <w:r w:rsidR="00AA1D38">
        <w:t>WILL PROVIDE SERVICES</w:t>
      </w:r>
      <w:r w:rsidR="00E17748">
        <w:t xml:space="preserve"> whether they will come from a</w:t>
      </w:r>
      <w:r>
        <w:t xml:space="preserve">n Autonomous </w:t>
      </w:r>
      <w:r w:rsidR="00E17748">
        <w:t xml:space="preserve">Bougainville </w:t>
      </w:r>
      <w:r>
        <w:t>OR a</w:t>
      </w:r>
      <w:r w:rsidR="00E17748">
        <w:t>n</w:t>
      </w:r>
      <w:r>
        <w:t xml:space="preserve"> Independent </w:t>
      </w:r>
      <w:r w:rsidR="00E17748">
        <w:t xml:space="preserve">Bougainville </w:t>
      </w:r>
      <w:r>
        <w:t>Government</w:t>
      </w:r>
      <w:r w:rsidR="00E17748">
        <w:t xml:space="preserve">. </w:t>
      </w:r>
      <w:r w:rsidR="00613A24">
        <w:t xml:space="preserve">The national powers that cannot go to ‘Higher Autonomy’ include International borders, Immigration, Citizenship, currency, defence and foreign affairs. </w:t>
      </w:r>
      <w:r w:rsidR="00E17748">
        <w:t>The choice is – WHO</w:t>
      </w:r>
      <w:r w:rsidR="00AA1D38">
        <w:t xml:space="preserve"> do you want to be deciding on </w:t>
      </w:r>
      <w:r w:rsidR="00613A24">
        <w:t>these</w:t>
      </w:r>
      <w:r w:rsidR="00AA1D38">
        <w:t xml:space="preserve"> and WHEN &amp; WHAT &amp; HOW these services </w:t>
      </w:r>
      <w:r w:rsidR="00E17748">
        <w:t>will be provided and</w:t>
      </w:r>
      <w:r w:rsidR="00AA1D38">
        <w:t xml:space="preserve"> controlled</w:t>
      </w:r>
      <w:r w:rsidR="00E17748">
        <w:t>? by a</w:t>
      </w:r>
      <w:r w:rsidR="00AA1D38">
        <w:t xml:space="preserve"> PNG System</w:t>
      </w:r>
      <w:r w:rsidR="00E17748">
        <w:t>?</w:t>
      </w:r>
      <w:r w:rsidR="00AA1D38">
        <w:t xml:space="preserve"> or </w:t>
      </w:r>
      <w:r w:rsidR="00E17748">
        <w:t xml:space="preserve">a </w:t>
      </w:r>
      <w:r w:rsidR="00AA1D38">
        <w:t>Bougainville</w:t>
      </w:r>
      <w:r w:rsidR="00E17748">
        <w:t xml:space="preserve"> System?</w:t>
      </w:r>
      <w:r w:rsidR="00613A24">
        <w:t xml:space="preserve"> </w:t>
      </w:r>
    </w:p>
    <w:p w14:paraId="6E773A93" w14:textId="77777777" w:rsidR="00613A24" w:rsidRDefault="00613A24" w:rsidP="00613A24">
      <w:pPr>
        <w:tabs>
          <w:tab w:val="right" w:pos="9026"/>
        </w:tabs>
        <w:rPr>
          <w:b/>
        </w:rPr>
      </w:pPr>
      <w:r w:rsidRPr="00AD5032">
        <w:rPr>
          <w:b/>
          <w:i/>
        </w:rPr>
        <w:lastRenderedPageBreak/>
        <w:t xml:space="preserve">TOK STRET BILONG REFERENDUM </w:t>
      </w:r>
      <w:r>
        <w:rPr>
          <w:b/>
          <w:i/>
        </w:rPr>
        <w:tab/>
        <w:t>page 3</w:t>
      </w:r>
    </w:p>
    <w:p w14:paraId="6F0F0539" w14:textId="77777777" w:rsidR="00B35C71" w:rsidRDefault="003614B0" w:rsidP="00AA1D38">
      <w:pPr>
        <w:tabs>
          <w:tab w:val="right" w:pos="9026"/>
        </w:tabs>
        <w:rPr>
          <w:b/>
        </w:rPr>
      </w:pPr>
      <w:r>
        <w:rPr>
          <w:b/>
        </w:rPr>
        <w:t xml:space="preserve">TOPIC </w:t>
      </w:r>
      <w:r w:rsidR="00613A24">
        <w:rPr>
          <w:b/>
        </w:rPr>
        <w:t>3:</w:t>
      </w:r>
      <w:r w:rsidR="00B35C71" w:rsidRPr="00B35C71">
        <w:rPr>
          <w:b/>
        </w:rPr>
        <w:t xml:space="preserve"> WE ONLY HAVE ONE CHANCE ON THIS REFERENDUM</w:t>
      </w:r>
    </w:p>
    <w:p w14:paraId="2E48443C" w14:textId="77777777" w:rsidR="00C75038" w:rsidRDefault="00753F4A" w:rsidP="00AA1D38">
      <w:pPr>
        <w:tabs>
          <w:tab w:val="right" w:pos="9026"/>
        </w:tabs>
      </w:pPr>
      <w:r>
        <w:t>In the history of a nation, there is recorded the date of UDI: Universal Declaration of Independence. Papua New Guinea had their UDI on 16</w:t>
      </w:r>
      <w:r w:rsidRPr="00753F4A">
        <w:rPr>
          <w:vertAlign w:val="superscript"/>
        </w:rPr>
        <w:t>th</w:t>
      </w:r>
      <w:r>
        <w:t xml:space="preserve"> September 1975</w:t>
      </w:r>
      <w:r w:rsidR="00C75038">
        <w:t xml:space="preserve"> and has been a nation for 44 years. Bougainville has a parallel</w:t>
      </w:r>
      <w:r>
        <w:t xml:space="preserve"> colonial history of being run by othe</w:t>
      </w:r>
      <w:r w:rsidR="00C75038">
        <w:t xml:space="preserve">r nations until the 1975. The conflict that started from </w:t>
      </w:r>
      <w:r>
        <w:t>1</w:t>
      </w:r>
      <w:r w:rsidRPr="00753F4A">
        <w:rPr>
          <w:vertAlign w:val="superscript"/>
        </w:rPr>
        <w:t>st</w:t>
      </w:r>
      <w:r>
        <w:t xml:space="preserve"> Se</w:t>
      </w:r>
      <w:r w:rsidR="00C75038">
        <w:t xml:space="preserve">ptember 1975 needs to be finally resolved. The peaceful settlement reached in May 1976 between PNG and Bougainville allowed for the </w:t>
      </w:r>
      <w:r>
        <w:t xml:space="preserve">Bougainville Flag remains testimony to this. </w:t>
      </w:r>
    </w:p>
    <w:p w14:paraId="256E7443" w14:textId="77777777" w:rsidR="00B35C71" w:rsidRDefault="00C75038" w:rsidP="00C75038">
      <w:pPr>
        <w:tabs>
          <w:tab w:val="right" w:pos="9026"/>
        </w:tabs>
        <w:ind w:left="360"/>
      </w:pPr>
      <w:r>
        <w:t>M</w:t>
      </w:r>
      <w:r w:rsidR="00B35C71">
        <w:t>ake sure you understand what you are voting on</w:t>
      </w:r>
      <w:r>
        <w:t xml:space="preserve"> and take personal responsibility to vote with maturity and with a clear conscience. There is no room for mistakes. The outcome will be final. – Dates for voting in Haku as in every ward 23</w:t>
      </w:r>
      <w:r w:rsidRPr="00613A24">
        <w:rPr>
          <w:vertAlign w:val="superscript"/>
        </w:rPr>
        <w:t>rd</w:t>
      </w:r>
      <w:r>
        <w:t xml:space="preserve"> November – 6</w:t>
      </w:r>
      <w:r w:rsidRPr="00613A24">
        <w:rPr>
          <w:vertAlign w:val="superscript"/>
        </w:rPr>
        <w:t>th</w:t>
      </w:r>
      <w:r>
        <w:t xml:space="preserve"> December</w:t>
      </w:r>
    </w:p>
    <w:p w14:paraId="196EE63D" w14:textId="77777777" w:rsidR="00B35C71" w:rsidRDefault="00B35C71" w:rsidP="00B35C71">
      <w:pPr>
        <w:pStyle w:val="ListParagraph"/>
        <w:numPr>
          <w:ilvl w:val="0"/>
          <w:numId w:val="6"/>
        </w:numPr>
        <w:tabs>
          <w:tab w:val="right" w:pos="9026"/>
        </w:tabs>
      </w:pPr>
      <w:r>
        <w:t xml:space="preserve">Must be enrolled for every </w:t>
      </w:r>
      <w:proofErr w:type="spellStart"/>
      <w:r>
        <w:t>Bougainvillean</w:t>
      </w:r>
      <w:proofErr w:type="spellEnd"/>
      <w:r>
        <w:t xml:space="preserve"> 18yrs </w:t>
      </w:r>
      <w:r w:rsidR="003614B0">
        <w:t>+</w:t>
      </w:r>
    </w:p>
    <w:p w14:paraId="4E8378F8" w14:textId="77777777" w:rsidR="003614B0" w:rsidRDefault="00613A24" w:rsidP="003614B0">
      <w:pPr>
        <w:pStyle w:val="ListParagraph"/>
        <w:tabs>
          <w:tab w:val="right" w:pos="9026"/>
        </w:tabs>
      </w:pPr>
      <w:r>
        <w:t>Including the –youth and all men and women of Bougainville</w:t>
      </w:r>
    </w:p>
    <w:p w14:paraId="24C48E86" w14:textId="77777777" w:rsidR="003614B0" w:rsidRDefault="003614B0" w:rsidP="003614B0">
      <w:pPr>
        <w:pStyle w:val="ListParagraph"/>
        <w:tabs>
          <w:tab w:val="right" w:pos="9026"/>
        </w:tabs>
      </w:pPr>
      <w:r>
        <w:t xml:space="preserve">         </w:t>
      </w:r>
      <w:r w:rsidR="00613A24">
        <w:t xml:space="preserve">             - </w:t>
      </w:r>
      <w:r>
        <w:t>disabled</w:t>
      </w:r>
      <w:r w:rsidR="00613A24">
        <w:t xml:space="preserve"> and elderly people of Bougainville</w:t>
      </w:r>
    </w:p>
    <w:p w14:paraId="239C68A6" w14:textId="77777777" w:rsidR="003614B0" w:rsidRDefault="00613A24" w:rsidP="003614B0">
      <w:pPr>
        <w:pStyle w:val="ListParagraph"/>
        <w:tabs>
          <w:tab w:val="right" w:pos="9026"/>
        </w:tabs>
      </w:pPr>
      <w:r>
        <w:t xml:space="preserve">                      -</w:t>
      </w:r>
      <w:proofErr w:type="spellStart"/>
      <w:r>
        <w:t>Bougainvilleans</w:t>
      </w:r>
      <w:proofErr w:type="spellEnd"/>
      <w:r>
        <w:t xml:space="preserve"> currently</w:t>
      </w:r>
      <w:r w:rsidR="003614B0">
        <w:t xml:space="preserve"> overseas who registered in PNG/SI/AUST</w:t>
      </w:r>
    </w:p>
    <w:p w14:paraId="42676419" w14:textId="77777777" w:rsidR="003614B0" w:rsidRDefault="003614B0" w:rsidP="003614B0">
      <w:pPr>
        <w:pStyle w:val="ListParagraph"/>
        <w:numPr>
          <w:ilvl w:val="0"/>
          <w:numId w:val="6"/>
        </w:numPr>
        <w:tabs>
          <w:tab w:val="right" w:pos="9026"/>
        </w:tabs>
      </w:pPr>
      <w:r>
        <w:t>Must check the Referendum Roll – if your name is there up to 26</w:t>
      </w:r>
      <w:r w:rsidRPr="003614B0">
        <w:rPr>
          <w:vertAlign w:val="superscript"/>
        </w:rPr>
        <w:t>th</w:t>
      </w:r>
      <w:r>
        <w:t xml:space="preserve"> September</w:t>
      </w:r>
    </w:p>
    <w:p w14:paraId="1377EAFA" w14:textId="77777777" w:rsidR="003614B0" w:rsidRDefault="003614B0" w:rsidP="003614B0">
      <w:pPr>
        <w:pStyle w:val="ListParagraph"/>
        <w:numPr>
          <w:ilvl w:val="0"/>
          <w:numId w:val="6"/>
        </w:numPr>
        <w:tabs>
          <w:tab w:val="right" w:pos="9026"/>
        </w:tabs>
      </w:pPr>
      <w:r>
        <w:t>You can only be on the roll in one place</w:t>
      </w:r>
      <w:r w:rsidR="00613A24">
        <w:t>: 1 person</w:t>
      </w:r>
      <w:r>
        <w:t xml:space="preserve"> = 1 vote</w:t>
      </w:r>
      <w:r w:rsidR="00613A24">
        <w:t xml:space="preserve"> </w:t>
      </w:r>
      <w:r>
        <w:t>(fair</w:t>
      </w:r>
      <w:r w:rsidR="00613A24">
        <w:t xml:space="preserve"> and equal</w:t>
      </w:r>
      <w:r>
        <w:t>)</w:t>
      </w:r>
    </w:p>
    <w:p w14:paraId="7A7E2EC4" w14:textId="77777777" w:rsidR="00613A24" w:rsidRDefault="003614B0" w:rsidP="003614B0">
      <w:pPr>
        <w:pStyle w:val="ListParagraph"/>
        <w:numPr>
          <w:ilvl w:val="0"/>
          <w:numId w:val="6"/>
        </w:numPr>
        <w:tabs>
          <w:tab w:val="right" w:pos="9026"/>
        </w:tabs>
      </w:pPr>
      <w:r>
        <w:t>HWC will find out</w:t>
      </w:r>
      <w:r w:rsidR="003A5A04">
        <w:t xml:space="preserve"> </w:t>
      </w:r>
      <w:r w:rsidR="00613A24">
        <w:t>details from</w:t>
      </w:r>
      <w:r w:rsidR="003A5A04">
        <w:t xml:space="preserve"> BRC </w:t>
      </w:r>
      <w:r w:rsidR="00613A24">
        <w:t>&amp; keep updating our village assemblies</w:t>
      </w:r>
    </w:p>
    <w:p w14:paraId="55D50D03" w14:textId="77777777" w:rsidR="003A5A04" w:rsidRDefault="00613A24" w:rsidP="00753F4A">
      <w:pPr>
        <w:tabs>
          <w:tab w:val="right" w:pos="9026"/>
        </w:tabs>
        <w:ind w:left="360"/>
      </w:pPr>
      <w:r>
        <w:t xml:space="preserve">-Each Community Government will set up Polling Stations in each Ward – and may set up booths for 2 days at a time for each </w:t>
      </w:r>
      <w:proofErr w:type="spellStart"/>
      <w:r>
        <w:t>Tsuhana</w:t>
      </w:r>
      <w:proofErr w:type="spellEnd"/>
      <w:r>
        <w:t xml:space="preserve"> 6am – 6pm daily</w:t>
      </w:r>
      <w:r w:rsidR="00753F4A">
        <w:t xml:space="preserve">. </w:t>
      </w:r>
      <w:r w:rsidR="003A5A04">
        <w:t xml:space="preserve">Families must provide transport for those who cannot walk to the polling </w:t>
      </w:r>
      <w:r w:rsidR="00753F4A">
        <w:t xml:space="preserve">booth </w:t>
      </w:r>
      <w:r w:rsidR="003A5A04">
        <w:rPr>
          <w:b/>
        </w:rPr>
        <w:t>OR</w:t>
      </w:r>
      <w:r w:rsidR="003A5A04">
        <w:t xml:space="preserve"> arrange a visit by the polling officer.</w:t>
      </w:r>
    </w:p>
    <w:p w14:paraId="69611703" w14:textId="77777777" w:rsidR="003A5A04" w:rsidRDefault="003A5A04" w:rsidP="003A5A04">
      <w:pPr>
        <w:pStyle w:val="ListParagraph"/>
        <w:numPr>
          <w:ilvl w:val="0"/>
          <w:numId w:val="6"/>
        </w:numPr>
        <w:tabs>
          <w:tab w:val="right" w:pos="9026"/>
        </w:tabs>
      </w:pPr>
      <w:r>
        <w:t>Any names missing from the roll – still go &amp; register &amp; you will be given e receipt when you vote</w:t>
      </w:r>
    </w:p>
    <w:p w14:paraId="4CBCAFA5" w14:textId="77777777" w:rsidR="003A5A04" w:rsidRDefault="003A5A04" w:rsidP="003A5A04">
      <w:pPr>
        <w:pStyle w:val="ListParagraph"/>
        <w:numPr>
          <w:ilvl w:val="0"/>
          <w:numId w:val="6"/>
        </w:numPr>
        <w:tabs>
          <w:tab w:val="right" w:pos="9026"/>
        </w:tabs>
      </w:pPr>
      <w:r>
        <w:t>Chiefs are requested to watch out for their</w:t>
      </w:r>
      <w:r w:rsidR="00753F4A">
        <w:t xml:space="preserve"> own people and supervise </w:t>
      </w:r>
      <w:r>
        <w:t>access to voting</w:t>
      </w:r>
    </w:p>
    <w:p w14:paraId="7DAB39CF" w14:textId="77777777" w:rsidR="003A5A04" w:rsidRDefault="003A5A04" w:rsidP="003A5A04">
      <w:pPr>
        <w:pStyle w:val="ListParagraph"/>
        <w:numPr>
          <w:ilvl w:val="0"/>
          <w:numId w:val="6"/>
        </w:numPr>
        <w:tabs>
          <w:tab w:val="right" w:pos="9026"/>
        </w:tabs>
      </w:pPr>
      <w:r>
        <w:t>CAPS will be in attenda</w:t>
      </w:r>
      <w:r w:rsidR="00AB1F07">
        <w:t>n</w:t>
      </w:r>
      <w:r>
        <w:t xml:space="preserve">ce for strangers who come </w:t>
      </w:r>
      <w:r w:rsidR="00AB1F07">
        <w:t xml:space="preserve">to </w:t>
      </w:r>
      <w:r w:rsidR="00AB1F07">
        <w:rPr>
          <w:b/>
        </w:rPr>
        <w:t xml:space="preserve">observe – </w:t>
      </w:r>
      <w:r w:rsidR="00AB1F07">
        <w:t xml:space="preserve">International significance of this Referendum. They report back to </w:t>
      </w:r>
      <w:r w:rsidR="00753F4A">
        <w:t>UN and our own National Bodies.</w:t>
      </w:r>
    </w:p>
    <w:p w14:paraId="2CD5B77B" w14:textId="77777777" w:rsidR="00C75038" w:rsidRDefault="00753F4A" w:rsidP="00C75038">
      <w:pPr>
        <w:pStyle w:val="ListParagraph"/>
        <w:numPr>
          <w:ilvl w:val="0"/>
          <w:numId w:val="6"/>
        </w:numPr>
        <w:tabs>
          <w:tab w:val="right" w:pos="9026"/>
        </w:tabs>
      </w:pPr>
      <w:r>
        <w:t>The Referendum is NON</w:t>
      </w:r>
      <w:r w:rsidR="00AB1F07">
        <w:t xml:space="preserve"> BINDING – which means PNG Government gets the final say. </w:t>
      </w:r>
      <w:r w:rsidR="00C75038">
        <w:t>RATIFICATION PROCESS: after the Referendum, ABG &amp; PNG Governments will continue to negotiate outcomes of all details of powers&amp; timeline for Bougainville’s future.</w:t>
      </w:r>
    </w:p>
    <w:p w14:paraId="1DECB823" w14:textId="77777777" w:rsidR="00AB1F07" w:rsidRDefault="00AB1F07" w:rsidP="003A5A04">
      <w:pPr>
        <w:pStyle w:val="ListParagraph"/>
        <w:numPr>
          <w:ilvl w:val="0"/>
          <w:numId w:val="6"/>
        </w:numPr>
        <w:tabs>
          <w:tab w:val="right" w:pos="9026"/>
        </w:tabs>
      </w:pPr>
      <w:r>
        <w:t xml:space="preserve">International presence is Bougainville’s safest guarantee of </w:t>
      </w:r>
      <w:r w:rsidR="00E1659C">
        <w:t>seeing we can trust in the final outcome as all the world wants good, responsible and happy people and nations.</w:t>
      </w:r>
    </w:p>
    <w:p w14:paraId="1D60D103" w14:textId="77777777" w:rsidR="00E1659C" w:rsidRDefault="00E1659C" w:rsidP="003A5A04">
      <w:pPr>
        <w:pStyle w:val="ListParagraph"/>
        <w:numPr>
          <w:ilvl w:val="0"/>
          <w:numId w:val="6"/>
        </w:numPr>
        <w:tabs>
          <w:tab w:val="right" w:pos="9026"/>
        </w:tabs>
      </w:pPr>
      <w:r>
        <w:t>TRANSITION PERIOD is yet to come after Referendum we must remain positive &amp; peaceful while leaders decide how long everything will take.</w:t>
      </w:r>
    </w:p>
    <w:p w14:paraId="263F1FB5" w14:textId="77777777" w:rsidR="00E1659C" w:rsidRDefault="00E1659C" w:rsidP="00E1659C">
      <w:pPr>
        <w:pStyle w:val="ListParagraph"/>
        <w:numPr>
          <w:ilvl w:val="0"/>
          <w:numId w:val="6"/>
        </w:numPr>
        <w:tabs>
          <w:tab w:val="right" w:pos="9026"/>
        </w:tabs>
      </w:pPr>
      <w:r>
        <w:t>It cannot happen overnight – many nations have needed</w:t>
      </w:r>
      <w:r w:rsidR="00C75038">
        <w:t xml:space="preserve"> </w:t>
      </w:r>
      <w:r>
        <w:t>3 to 5 years to transition into f</w:t>
      </w:r>
      <w:r w:rsidR="00A73B20">
        <w:t>u</w:t>
      </w:r>
      <w:r>
        <w:t>ll independence because</w:t>
      </w:r>
      <w:r w:rsidR="00A73B20">
        <w:t xml:space="preserve"> every</w:t>
      </w:r>
    </w:p>
    <w:p w14:paraId="5EB01E65" w14:textId="77777777" w:rsidR="00A73B20" w:rsidRDefault="00776F0C" w:rsidP="00A73B20">
      <w:pPr>
        <w:pStyle w:val="ListParagraph"/>
        <w:tabs>
          <w:tab w:val="right" w:pos="9026"/>
        </w:tabs>
        <w:ind w:left="1080"/>
      </w:pPr>
      <w:r>
        <w:rPr>
          <w:noProof/>
        </w:rPr>
        <w:pict w14:anchorId="6588497C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4" o:spid="_x0000_s1026" type="#_x0000_t88" style="position:absolute;left:0;text-align:left;margin-left:141pt;margin-top:2.6pt;width:2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" adj="1332" strokecolor="#4a7ebb"/>
        </w:pict>
      </w:r>
      <w:r w:rsidR="00A73B20">
        <w:t>-department</w:t>
      </w:r>
    </w:p>
    <w:p w14:paraId="258AF903" w14:textId="77777777" w:rsidR="00A73B20" w:rsidRDefault="00A73B20" w:rsidP="00A73B20">
      <w:pPr>
        <w:pStyle w:val="ListParagraph"/>
        <w:tabs>
          <w:tab w:val="left" w:pos="3960"/>
        </w:tabs>
        <w:ind w:left="1080"/>
      </w:pPr>
      <w:r>
        <w:t xml:space="preserve">-policy                                   has to pass over </w:t>
      </w:r>
      <w:r w:rsidR="00753F4A">
        <w:t xml:space="preserve">into </w:t>
      </w:r>
      <w:r>
        <w:t>new hands</w:t>
      </w:r>
    </w:p>
    <w:p w14:paraId="5F7FA647" w14:textId="77777777" w:rsidR="00A73B20" w:rsidRPr="003A5A04" w:rsidRDefault="00A73B20" w:rsidP="00A73B20">
      <w:pPr>
        <w:pStyle w:val="ListParagraph"/>
        <w:tabs>
          <w:tab w:val="right" w:pos="9026"/>
        </w:tabs>
        <w:ind w:left="1080"/>
      </w:pPr>
      <w:r>
        <w:t>-budget &amp; finance</w:t>
      </w:r>
    </w:p>
    <w:p w14:paraId="3F1AE8DB" w14:textId="77777777" w:rsidR="00B35C71" w:rsidRDefault="00A73B20" w:rsidP="00A73B20">
      <w:pPr>
        <w:pStyle w:val="ListParagraph"/>
        <w:numPr>
          <w:ilvl w:val="0"/>
          <w:numId w:val="8"/>
        </w:numPr>
        <w:tabs>
          <w:tab w:val="right" w:pos="9026"/>
        </w:tabs>
      </w:pPr>
      <w:r>
        <w:t>Extra training of qualified leaders, public servants, organisations to cope over the changes</w:t>
      </w:r>
      <w:r w:rsidR="00753F4A">
        <w:t xml:space="preserve"> need to be implemented</w:t>
      </w:r>
      <w:r>
        <w:t>.</w:t>
      </w:r>
    </w:p>
    <w:p w14:paraId="0663E517" w14:textId="77777777" w:rsidR="00C75038" w:rsidRDefault="00A73B20" w:rsidP="00C75038">
      <w:pPr>
        <w:pStyle w:val="ListParagraph"/>
        <w:numPr>
          <w:ilvl w:val="0"/>
          <w:numId w:val="8"/>
        </w:numPr>
        <w:tabs>
          <w:tab w:val="right" w:pos="9026"/>
        </w:tabs>
      </w:pPr>
      <w:r>
        <w:t>Bougainville wants change-either for HIGHER AUTONOMY or IDEPENDANCE both involve positive changes- these need to be done properly.</w:t>
      </w:r>
    </w:p>
    <w:p w14:paraId="41585A6E" w14:textId="77777777" w:rsidR="009C39B3" w:rsidRDefault="00A73B20" w:rsidP="009C39B3">
      <w:pPr>
        <w:pStyle w:val="ListParagraph"/>
        <w:numPr>
          <w:ilvl w:val="0"/>
          <w:numId w:val="8"/>
        </w:numPr>
        <w:tabs>
          <w:tab w:val="right" w:pos="9026"/>
        </w:tabs>
      </w:pPr>
      <w:r>
        <w:t>WHY VOTE? –until we all vote – no one really knows what the majority of Bougainville wants.</w:t>
      </w:r>
      <w:r w:rsidR="00753F4A">
        <w:t xml:space="preserve"> Every Bougainville adult alive today has this unique opportunity to do what our forefathers have longed for - to make a vote of free choice</w:t>
      </w:r>
      <w:r w:rsidR="00C75038">
        <w:t xml:space="preserve"> for the future of Bougainville.</w:t>
      </w:r>
    </w:p>
    <w:sectPr w:rsidR="009C39B3" w:rsidSect="00DA77C7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1FF"/>
    <w:multiLevelType w:val="hybridMultilevel"/>
    <w:tmpl w:val="BA6442A8"/>
    <w:lvl w:ilvl="0" w:tplc="A4525E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293"/>
    <w:multiLevelType w:val="hybridMultilevel"/>
    <w:tmpl w:val="129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4258"/>
    <w:multiLevelType w:val="hybridMultilevel"/>
    <w:tmpl w:val="FCAC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3051"/>
    <w:multiLevelType w:val="hybridMultilevel"/>
    <w:tmpl w:val="AC4A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036A"/>
    <w:multiLevelType w:val="hybridMultilevel"/>
    <w:tmpl w:val="2D020E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E0BEA"/>
    <w:multiLevelType w:val="hybridMultilevel"/>
    <w:tmpl w:val="5254D14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2153F96"/>
    <w:multiLevelType w:val="hybridMultilevel"/>
    <w:tmpl w:val="49B61D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E4A07"/>
    <w:multiLevelType w:val="hybridMultilevel"/>
    <w:tmpl w:val="4B08FB30"/>
    <w:lvl w:ilvl="0" w:tplc="0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370D82"/>
    <w:multiLevelType w:val="hybridMultilevel"/>
    <w:tmpl w:val="0A5E1F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A1323"/>
    <w:multiLevelType w:val="hybridMultilevel"/>
    <w:tmpl w:val="09101332"/>
    <w:lvl w:ilvl="0" w:tplc="A4525E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E41"/>
    <w:rsid w:val="00020DD5"/>
    <w:rsid w:val="000617A2"/>
    <w:rsid w:val="000B21B7"/>
    <w:rsid w:val="00264FBD"/>
    <w:rsid w:val="002B5DCF"/>
    <w:rsid w:val="003614B0"/>
    <w:rsid w:val="003A5A04"/>
    <w:rsid w:val="003A77B5"/>
    <w:rsid w:val="003F5BBB"/>
    <w:rsid w:val="00441BC9"/>
    <w:rsid w:val="00613A24"/>
    <w:rsid w:val="00753F4A"/>
    <w:rsid w:val="00776F0C"/>
    <w:rsid w:val="007D5D33"/>
    <w:rsid w:val="007E24D3"/>
    <w:rsid w:val="009259AC"/>
    <w:rsid w:val="009C39B3"/>
    <w:rsid w:val="00A73B20"/>
    <w:rsid w:val="00AA1D38"/>
    <w:rsid w:val="00AA605C"/>
    <w:rsid w:val="00AB1F07"/>
    <w:rsid w:val="00AD5032"/>
    <w:rsid w:val="00B35C71"/>
    <w:rsid w:val="00BD0A13"/>
    <w:rsid w:val="00C020F9"/>
    <w:rsid w:val="00C41524"/>
    <w:rsid w:val="00C63E41"/>
    <w:rsid w:val="00C75038"/>
    <w:rsid w:val="00C80CF9"/>
    <w:rsid w:val="00DA77C7"/>
    <w:rsid w:val="00E1659C"/>
    <w:rsid w:val="00E17748"/>
    <w:rsid w:val="00F2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C48F3"/>
  <w15:docId w15:val="{4E9526E9-0C98-614D-B16E-A4797E8E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JASMINE: BOSNA</dc:creator>
  <cp:lastModifiedBy>Helen</cp:lastModifiedBy>
  <cp:revision>2</cp:revision>
  <dcterms:created xsi:type="dcterms:W3CDTF">2020-02-08T05:34:00Z</dcterms:created>
  <dcterms:modified xsi:type="dcterms:W3CDTF">2020-02-08T05:34:00Z</dcterms:modified>
</cp:coreProperties>
</file>